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5"/>
        <w:gridCol w:w="2325"/>
        <w:gridCol w:w="6060"/>
        <w:tblGridChange w:id="0">
          <w:tblGrid>
            <w:gridCol w:w="2715"/>
            <w:gridCol w:w="2325"/>
            <w:gridCol w:w="60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10.11.2020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ind w:right="-2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 культуры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Этрусков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https://history.wikireading.ru/157849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соревновательной деятельности. Прочитать материал, используя интернет-ресурсы.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жизнь КИРК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Два самодиктанта. Интервальная последовательность №3. Островский № 290-296, № 297 наизусть. Ступеневые цепочки № 11-21.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Иван III. Создание централизованного государства.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ind w:left="0" w:righ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Информатика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ритмопластики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DB2FE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kirkfot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history.wikireading.ru/157849" TargetMode="External"/><Relationship Id="rId8" Type="http://schemas.openxmlformats.org/officeDocument/2006/relationships/hyperlink" Target="https://vk.com/kirkfo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Pe5WYRjYy4agiJDN10TFH/FP7Q==">AMUW2mUpBmiRatASvwzM/guXSbJbctjwXMYIUwLEvK+fEiJG+j21Mx1wrlso8YY717iRZzQ2Ep/Ur4wE27nfaJWDkJmHpHNFqdVUHFoQv0+5jK14w0uEzKR8K0tK7PSLKX5BzNsmvd3oqaF/taXkfe2nDeTipxiwU/HxW6HompzjZ11Bg/BG6NcafQor5fGjWXhm0s9D3W9hQhqG94cfz8O86mZAO+s3G815sfz87qq10b2Q+24tR4UM4wQLjrIn7qLyn6Qk9hmPQE4+Vp1LerQyFUZ+sFoil+FyapQjEmIGO0Rcz3vbkwF+36FcvKvYZQt/dyJKqGFoYLX5HqhQDPyA8IdCe/wp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