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085"/>
        <w:gridCol w:w="5850"/>
        <w:tblGridChange w:id="0">
          <w:tblGrid>
            <w:gridCol w:w="2970"/>
            <w:gridCol w:w="2085"/>
            <w:gridCol w:w="585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07.11.2020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актера в спектакле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0" w:afterAutospacing="0" w:before="240" w:lineRule="auto"/>
              <w:ind w:left="283.4645669291342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Переведите текст, пройдя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         le/d/1hUj3d6kCMJvBqyHIXdhHpJv23kbuO6QO/view?usp=sharing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spacing w:after="240" w:before="0" w:beforeAutospacing="0" w:lineRule="auto"/>
              <w:ind w:left="283.4645669291342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основе всех текстов (ссылки есть в предыдущих заданиях) составьте 10 вопросов по теме к предполагаемому собеседнику. 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Отправьте выполненное задание на адрес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Профессионально-прикладная физическая подготовка. Управление строем на месте и в движении. Прочитать материал.</w:t>
            </w:r>
          </w:p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Светский и деловой этикет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Максимова О.Л.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Работа актера в спектакле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"Действенный анализ пьесы. Событийный ряд.". Задание: Самостоятельно найти информационный материал на интернет-ресурсах. Законспектировать в рабочей тетради по учебному предмету материал по теме. Отправить педагогу фото выполненной работы. Срок - в течение дня.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0.393700787401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564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E7564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kirkfoto" TargetMode="External"/><Relationship Id="rId10" Type="http://schemas.openxmlformats.org/officeDocument/2006/relationships/hyperlink" Target="https://vk.com/kirkfoto" TargetMode="External"/><Relationship Id="rId9" Type="http://schemas.openxmlformats.org/officeDocument/2006/relationships/hyperlink" Target="mailto:Ireneark@yandex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hUj3d6kCMJvBqyHIXdhHpJv23kbuO6QO/view?usp=sharing" TargetMode="External"/><Relationship Id="rId8" Type="http://schemas.openxmlformats.org/officeDocument/2006/relationships/hyperlink" Target="mailto:Irenear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PHV0vsS7J3mlv2fodiPDi7b2g==">AMUW2mX6qaq02/e7swLpVKVC3f+rF2ZxoB10R1ofWfkQQ+c70bvQuIZK4D4oxL2dKLvP8UxWPjv4jzgDY3eVwHArz0cdOs1+/iGcJlwX01wu/B+S92UuCDs=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