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147" w:rsidRPr="00375300" w:rsidRDefault="00A64147" w:rsidP="00AF155F">
      <w:pPr>
        <w:spacing w:line="276" w:lineRule="auto"/>
        <w:jc w:val="center"/>
        <w:rPr>
          <w:sz w:val="28"/>
          <w:szCs w:val="28"/>
        </w:rPr>
      </w:pPr>
      <w:r w:rsidRPr="00375300">
        <w:rPr>
          <w:sz w:val="28"/>
          <w:szCs w:val="28"/>
        </w:rPr>
        <w:t>Министерство культуры, туризма и архивного дела Республики Коми</w:t>
      </w:r>
    </w:p>
    <w:p w:rsidR="00A64147" w:rsidRPr="00375300" w:rsidRDefault="00A64147" w:rsidP="00AF155F">
      <w:pPr>
        <w:spacing w:line="276" w:lineRule="auto"/>
        <w:jc w:val="center"/>
        <w:rPr>
          <w:sz w:val="28"/>
          <w:szCs w:val="28"/>
        </w:rPr>
      </w:pPr>
      <w:r w:rsidRPr="00375300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A64147" w:rsidRPr="00375300" w:rsidRDefault="00A64147" w:rsidP="00AF155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«</w:t>
      </w:r>
      <w:r w:rsidRPr="00375300">
        <w:rPr>
          <w:sz w:val="28"/>
          <w:szCs w:val="28"/>
        </w:rPr>
        <w:t>Колледж искусств Республики Коми</w:t>
      </w:r>
      <w:r>
        <w:rPr>
          <w:sz w:val="28"/>
          <w:szCs w:val="28"/>
        </w:rPr>
        <w:t>»</w:t>
      </w:r>
    </w:p>
    <w:p w:rsidR="00A64147" w:rsidRDefault="00A64147" w:rsidP="00AF155F">
      <w:pPr>
        <w:spacing w:line="276" w:lineRule="auto"/>
        <w:ind w:firstLine="709"/>
        <w:jc w:val="center"/>
        <w:rPr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rFonts w:ascii="Arial" w:hAnsi="Arial" w:cs="Arial"/>
          <w:i/>
          <w:sz w:val="28"/>
          <w:szCs w:val="28"/>
        </w:rPr>
      </w:pPr>
    </w:p>
    <w:p w:rsidR="00A64147" w:rsidRPr="00375300" w:rsidRDefault="00A64147" w:rsidP="00AF155F">
      <w:pPr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375300">
        <w:rPr>
          <w:b/>
          <w:caps/>
          <w:sz w:val="28"/>
          <w:szCs w:val="28"/>
        </w:rPr>
        <w:t>Методические рекомендации</w:t>
      </w:r>
    </w:p>
    <w:p w:rsidR="00A64147" w:rsidRPr="00375300" w:rsidRDefault="00A64147" w:rsidP="00AF155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75300">
        <w:rPr>
          <w:b/>
          <w:sz w:val="28"/>
          <w:szCs w:val="28"/>
        </w:rPr>
        <w:t>по организации самостоятельной</w:t>
      </w:r>
    </w:p>
    <w:p w:rsidR="00A64147" w:rsidRPr="00375300" w:rsidRDefault="00A64147" w:rsidP="00AF155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75300">
        <w:rPr>
          <w:b/>
          <w:sz w:val="28"/>
          <w:szCs w:val="28"/>
        </w:rPr>
        <w:t>внеаудиторной работы студентов</w:t>
      </w:r>
    </w:p>
    <w:p w:rsidR="00A64147" w:rsidRPr="009F711F" w:rsidRDefault="00A64147" w:rsidP="00AF155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общепрофессиональной   </w:t>
      </w:r>
      <w:r w:rsidRPr="009F711F">
        <w:rPr>
          <w:b/>
          <w:sz w:val="28"/>
          <w:szCs w:val="28"/>
        </w:rPr>
        <w:t>дисциплины</w:t>
      </w:r>
    </w:p>
    <w:p w:rsidR="00A64147" w:rsidRPr="009F711F" w:rsidRDefault="00A64147" w:rsidP="00AF155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ОП.03 музыкальная грамота</w:t>
      </w:r>
    </w:p>
    <w:p w:rsidR="00A64147" w:rsidRPr="005A25CC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caps/>
          <w:sz w:val="28"/>
          <w:szCs w:val="28"/>
        </w:rPr>
      </w:pPr>
      <w:r w:rsidRPr="005A25CC">
        <w:rPr>
          <w:b/>
          <w:sz w:val="28"/>
          <w:szCs w:val="28"/>
        </w:rPr>
        <w:t>профессионального цикла</w:t>
      </w:r>
    </w:p>
    <w:p w:rsidR="00A64147" w:rsidRPr="005A25CC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5A25CC">
        <w:rPr>
          <w:b/>
          <w:sz w:val="28"/>
          <w:szCs w:val="28"/>
        </w:rPr>
        <w:t>программы подготовки</w:t>
      </w:r>
    </w:p>
    <w:p w:rsidR="00A64147" w:rsidRPr="005A25CC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center"/>
        <w:rPr>
          <w:b/>
          <w:caps/>
          <w:sz w:val="28"/>
          <w:szCs w:val="28"/>
        </w:rPr>
      </w:pPr>
      <w:r w:rsidRPr="005A25CC">
        <w:rPr>
          <w:b/>
          <w:sz w:val="28"/>
          <w:szCs w:val="28"/>
        </w:rPr>
        <w:t>специалистов среднего звена</w:t>
      </w:r>
    </w:p>
    <w:p w:rsidR="00A64147" w:rsidRPr="009F711F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A64147" w:rsidRPr="009F711F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/>
        <w:rPr>
          <w:b/>
          <w:sz w:val="28"/>
          <w:szCs w:val="28"/>
        </w:rPr>
      </w:pPr>
      <w:r w:rsidRPr="009F711F">
        <w:rPr>
          <w:b/>
          <w:sz w:val="28"/>
          <w:szCs w:val="28"/>
        </w:rPr>
        <w:t>по специальност</w:t>
      </w:r>
      <w:r>
        <w:rPr>
          <w:b/>
          <w:sz w:val="28"/>
          <w:szCs w:val="28"/>
        </w:rPr>
        <w:t>и</w:t>
      </w:r>
    </w:p>
    <w:p w:rsidR="00A64147" w:rsidRPr="00B52163" w:rsidRDefault="00A64147" w:rsidP="00AF155F">
      <w:pPr>
        <w:spacing w:line="276" w:lineRule="auto"/>
        <w:ind w:left="708"/>
        <w:jc w:val="both"/>
        <w:rPr>
          <w:sz w:val="28"/>
          <w:szCs w:val="28"/>
        </w:rPr>
      </w:pPr>
      <w:r w:rsidRPr="00B52163">
        <w:rPr>
          <w:sz w:val="28"/>
          <w:szCs w:val="28"/>
        </w:rPr>
        <w:t>5</w:t>
      </w:r>
      <w:r>
        <w:rPr>
          <w:sz w:val="28"/>
          <w:szCs w:val="28"/>
        </w:rPr>
        <w:t>3.02.04 Вокальное искусство</w:t>
      </w:r>
    </w:p>
    <w:p w:rsidR="00A64147" w:rsidRPr="009F711F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</w:p>
    <w:p w:rsidR="00A64147" w:rsidRPr="009F711F" w:rsidRDefault="00A64147" w:rsidP="00AF15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A64147" w:rsidRPr="00A74AA3" w:rsidRDefault="00A64147" w:rsidP="00AF155F">
      <w:pPr>
        <w:spacing w:line="276" w:lineRule="auto"/>
        <w:ind w:firstLine="709"/>
        <w:jc w:val="center"/>
        <w:rPr>
          <w:sz w:val="28"/>
          <w:szCs w:val="28"/>
        </w:rPr>
      </w:pPr>
    </w:p>
    <w:p w:rsidR="00A64147" w:rsidRPr="00A74AA3" w:rsidRDefault="00A64147" w:rsidP="00AF155F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Default="00A64147" w:rsidP="00AF155F">
      <w:pPr>
        <w:spacing w:line="276" w:lineRule="auto"/>
        <w:ind w:firstLine="709"/>
        <w:jc w:val="center"/>
        <w:rPr>
          <w:b/>
          <w:spacing w:val="30"/>
          <w:sz w:val="28"/>
          <w:szCs w:val="28"/>
        </w:rPr>
      </w:pPr>
    </w:p>
    <w:p w:rsidR="00A64147" w:rsidRPr="006A06CA" w:rsidRDefault="00A64147" w:rsidP="00A64147">
      <w:pPr>
        <w:jc w:val="center"/>
        <w:rPr>
          <w:sz w:val="28"/>
          <w:szCs w:val="28"/>
        </w:rPr>
      </w:pPr>
      <w:r w:rsidRPr="00A74AA3">
        <w:rPr>
          <w:sz w:val="28"/>
          <w:szCs w:val="28"/>
        </w:rPr>
        <w:t>Сыктывкар, 201</w:t>
      </w:r>
      <w:r>
        <w:rPr>
          <w:sz w:val="28"/>
          <w:szCs w:val="28"/>
        </w:rPr>
        <w:t>9</w:t>
      </w:r>
    </w:p>
    <w:tbl>
      <w:tblPr>
        <w:tblW w:w="9622" w:type="dxa"/>
        <w:tblInd w:w="-5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4981"/>
        <w:gridCol w:w="4368"/>
      </w:tblGrid>
      <w:tr w:rsidR="00A64147" w:rsidRPr="0017084E" w:rsidTr="00A64147">
        <w:tc>
          <w:tcPr>
            <w:tcW w:w="273" w:type="dxa"/>
          </w:tcPr>
          <w:p w:rsidR="00A64147" w:rsidRPr="0017084E" w:rsidRDefault="00A64147" w:rsidP="00AF155F">
            <w:pPr>
              <w:pStyle w:val="a7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1" w:type="dxa"/>
          </w:tcPr>
          <w:p w:rsidR="00A64147" w:rsidRDefault="00A64147" w:rsidP="00AF155F">
            <w:pPr>
              <w:widowControl w:val="0"/>
              <w:snapToGri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  <w:r>
              <w:rPr>
                <w:rFonts w:eastAsia="SimSun"/>
                <w:b/>
                <w:bCs/>
                <w:kern w:val="1"/>
                <w:lang w:eastAsia="hi-IN" w:bidi="hi-IN"/>
              </w:rPr>
              <w:t>СОГЛАСОВАНО</w:t>
            </w:r>
          </w:p>
          <w:p w:rsidR="00A64147" w:rsidRPr="0017084E" w:rsidRDefault="00A64147" w:rsidP="00AF155F">
            <w:pPr>
              <w:widowControl w:val="0"/>
              <w:snapToGrid w:val="0"/>
              <w:rPr>
                <w:rFonts w:eastAsia="SimSun"/>
                <w:b/>
                <w:bCs/>
                <w:kern w:val="1"/>
                <w:lang w:eastAsia="hi-IN" w:bidi="hi-IN"/>
              </w:rPr>
            </w:pPr>
          </w:p>
          <w:p w:rsidR="00A64147" w:rsidRPr="0017084E" w:rsidRDefault="00A64147" w:rsidP="00AF155F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предметно-</w:t>
            </w:r>
            <w:r w:rsidRPr="0017084E">
              <w:rPr>
                <w:rFonts w:eastAsia="SimSun"/>
                <w:kern w:val="1"/>
                <w:lang w:eastAsia="hi-IN" w:bidi="hi-IN"/>
              </w:rPr>
              <w:t>цикловой комиссией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>
              <w:rPr>
                <w:rFonts w:eastAsia="SimSun"/>
                <w:kern w:val="1"/>
                <w:lang w:eastAsia="hi-IN" w:bidi="hi-IN"/>
              </w:rPr>
              <w:br/>
              <w:t>«Теория музыки»</w:t>
            </w:r>
          </w:p>
          <w:p w:rsidR="00A64147" w:rsidRPr="0017084E" w:rsidRDefault="00A64147" w:rsidP="00AF155F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</w:t>
            </w:r>
            <w:r w:rsidRPr="0017084E">
              <w:rPr>
                <w:rFonts w:eastAsia="SimSun"/>
                <w:kern w:val="1"/>
                <w:lang w:eastAsia="hi-IN" w:bidi="hi-IN"/>
              </w:rPr>
              <w:t>рото</w:t>
            </w:r>
            <w:r>
              <w:rPr>
                <w:rFonts w:eastAsia="SimSun"/>
                <w:kern w:val="1"/>
                <w:lang w:eastAsia="hi-IN" w:bidi="hi-IN"/>
              </w:rPr>
              <w:t>кол № ____ от ___________</w:t>
            </w:r>
          </w:p>
          <w:p w:rsidR="00A64147" w:rsidRPr="0017084E" w:rsidRDefault="00A64147" w:rsidP="00AF155F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п</w:t>
            </w:r>
            <w:r w:rsidRPr="0017084E">
              <w:rPr>
                <w:rFonts w:eastAsia="SimSun"/>
                <w:kern w:val="1"/>
                <w:lang w:eastAsia="hi-IN" w:bidi="hi-IN"/>
              </w:rPr>
              <w:t xml:space="preserve">редседатель </w:t>
            </w:r>
            <w:r>
              <w:rPr>
                <w:rFonts w:eastAsia="SimSun"/>
                <w:kern w:val="1"/>
                <w:lang w:eastAsia="hi-IN" w:bidi="hi-IN"/>
              </w:rPr>
              <w:t>предметно-</w:t>
            </w:r>
            <w:r w:rsidRPr="0017084E">
              <w:rPr>
                <w:rFonts w:eastAsia="SimSun"/>
                <w:kern w:val="1"/>
                <w:lang w:eastAsia="hi-IN" w:bidi="hi-IN"/>
              </w:rPr>
              <w:t xml:space="preserve">цикловой комиссии </w:t>
            </w:r>
          </w:p>
          <w:p w:rsidR="00A64147" w:rsidRPr="0017084E" w:rsidRDefault="00A64147" w:rsidP="00AF155F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  <w:r w:rsidRPr="0017084E">
              <w:rPr>
                <w:rFonts w:eastAsia="SimSun"/>
                <w:kern w:val="1"/>
                <w:lang w:eastAsia="hi-IN" w:bidi="hi-IN"/>
              </w:rPr>
              <w:t xml:space="preserve">_______________ </w:t>
            </w:r>
            <w:r>
              <w:rPr>
                <w:rFonts w:eastAsia="SimSun"/>
                <w:kern w:val="1"/>
                <w:lang w:eastAsia="hi-IN" w:bidi="hi-IN"/>
              </w:rPr>
              <w:t>Колтакова Т.Ю.</w:t>
            </w:r>
          </w:p>
          <w:p w:rsidR="00A64147" w:rsidRPr="0017084E" w:rsidRDefault="00A64147" w:rsidP="00AF155F">
            <w:pPr>
              <w:widowControl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4368" w:type="dxa"/>
          </w:tcPr>
          <w:p w:rsidR="00A64147" w:rsidRPr="0017084E" w:rsidRDefault="00A64147" w:rsidP="00AF155F">
            <w:pPr>
              <w:widowControl w:val="0"/>
              <w:snapToGrid w:val="0"/>
              <w:jc w:val="right"/>
              <w:rPr>
                <w:rFonts w:eastAsia="SimSun"/>
                <w:b/>
                <w:kern w:val="1"/>
                <w:lang w:eastAsia="hi-IN" w:bidi="hi-IN"/>
              </w:rPr>
            </w:pPr>
            <w:r w:rsidRPr="0017084E">
              <w:rPr>
                <w:rFonts w:eastAsia="SimSun"/>
                <w:b/>
                <w:kern w:val="1"/>
                <w:lang w:eastAsia="hi-IN" w:bidi="hi-IN"/>
              </w:rPr>
              <w:t>УТВЕРЖДАЮ</w:t>
            </w:r>
          </w:p>
          <w:p w:rsidR="00A64147" w:rsidRPr="0017084E" w:rsidRDefault="00A64147" w:rsidP="00AF155F">
            <w:pPr>
              <w:widowControl w:val="0"/>
              <w:jc w:val="right"/>
              <w:rPr>
                <w:rFonts w:eastAsia="SimSun"/>
                <w:b/>
                <w:kern w:val="1"/>
                <w:lang w:eastAsia="hi-IN" w:bidi="hi-IN"/>
              </w:rPr>
            </w:pPr>
          </w:p>
          <w:p w:rsidR="00A64147" w:rsidRPr="0017084E" w:rsidRDefault="00A64147" w:rsidP="00AF155F">
            <w:pPr>
              <w:widowControl w:val="0"/>
              <w:jc w:val="right"/>
              <w:rPr>
                <w:rFonts w:eastAsia="SimSun"/>
                <w:kern w:val="1"/>
                <w:lang w:eastAsia="hi-IN" w:bidi="hi-IN"/>
              </w:rPr>
            </w:pPr>
            <w:r w:rsidRPr="0017084E">
              <w:rPr>
                <w:rFonts w:eastAsia="SimSun"/>
                <w:kern w:val="1"/>
                <w:lang w:eastAsia="hi-IN" w:bidi="hi-IN"/>
              </w:rPr>
              <w:t xml:space="preserve">  Заместитель директора </w:t>
            </w:r>
          </w:p>
          <w:p w:rsidR="00A64147" w:rsidRPr="0017084E" w:rsidRDefault="00A64147" w:rsidP="00AF155F">
            <w:pPr>
              <w:widowControl w:val="0"/>
              <w:jc w:val="right"/>
              <w:rPr>
                <w:rFonts w:eastAsia="SimSun"/>
                <w:kern w:val="1"/>
                <w:lang w:eastAsia="hi-IN" w:bidi="hi-IN"/>
              </w:rPr>
            </w:pPr>
            <w:r w:rsidRPr="0017084E">
              <w:rPr>
                <w:rFonts w:eastAsia="SimSun"/>
                <w:kern w:val="1"/>
                <w:lang w:eastAsia="hi-IN" w:bidi="hi-IN"/>
              </w:rPr>
              <w:t>по учебной работе</w:t>
            </w:r>
          </w:p>
          <w:p w:rsidR="00A64147" w:rsidRPr="0017084E" w:rsidRDefault="00A64147" w:rsidP="00AF155F">
            <w:pPr>
              <w:widowControl w:val="0"/>
              <w:jc w:val="right"/>
              <w:rPr>
                <w:rFonts w:eastAsia="SimSun"/>
                <w:kern w:val="1"/>
                <w:lang w:eastAsia="hi-IN" w:bidi="hi-IN"/>
              </w:rPr>
            </w:pPr>
            <w:r w:rsidRPr="0017084E">
              <w:rPr>
                <w:rFonts w:eastAsia="SimSun"/>
                <w:kern w:val="1"/>
                <w:lang w:eastAsia="hi-IN" w:bidi="hi-IN"/>
              </w:rPr>
              <w:t xml:space="preserve"> _______ </w:t>
            </w:r>
            <w:r>
              <w:rPr>
                <w:rFonts w:eastAsia="SimSun"/>
                <w:kern w:val="1"/>
                <w:lang w:eastAsia="hi-IN" w:bidi="hi-IN"/>
              </w:rPr>
              <w:t>Л.В.Беззубова</w:t>
            </w:r>
          </w:p>
          <w:p w:rsidR="00A64147" w:rsidRPr="0017084E" w:rsidRDefault="00A64147" w:rsidP="00AF155F">
            <w:pPr>
              <w:widowControl w:val="0"/>
              <w:jc w:val="right"/>
              <w:rPr>
                <w:rFonts w:eastAsia="SimSun"/>
                <w:kern w:val="1"/>
                <w:lang w:eastAsia="hi-IN" w:bidi="hi-IN"/>
              </w:rPr>
            </w:pPr>
            <w:r w:rsidRPr="0017084E">
              <w:rPr>
                <w:rFonts w:eastAsia="SimSun"/>
                <w:kern w:val="1"/>
                <w:lang w:eastAsia="hi-IN" w:bidi="hi-IN"/>
              </w:rPr>
              <w:t xml:space="preserve"> «____»</w:t>
            </w:r>
            <w:r>
              <w:rPr>
                <w:rFonts w:eastAsia="SimSun"/>
                <w:kern w:val="1"/>
                <w:lang w:eastAsia="hi-IN" w:bidi="hi-IN"/>
              </w:rPr>
              <w:t xml:space="preserve"> </w:t>
            </w:r>
            <w:r w:rsidRPr="0017084E">
              <w:rPr>
                <w:rFonts w:eastAsia="SimSun"/>
                <w:kern w:val="1"/>
                <w:lang w:eastAsia="hi-IN" w:bidi="hi-IN"/>
              </w:rPr>
              <w:t>_______</w:t>
            </w:r>
            <w:r>
              <w:rPr>
                <w:rFonts w:eastAsia="SimSun"/>
                <w:kern w:val="1"/>
                <w:lang w:eastAsia="hi-IN" w:bidi="hi-IN"/>
              </w:rPr>
              <w:t>_______</w:t>
            </w:r>
            <w:r w:rsidRPr="0017084E">
              <w:rPr>
                <w:rFonts w:eastAsia="SimSun"/>
                <w:kern w:val="1"/>
                <w:lang w:eastAsia="hi-IN" w:bidi="hi-IN"/>
              </w:rPr>
              <w:t>г.</w:t>
            </w:r>
          </w:p>
          <w:p w:rsidR="00A64147" w:rsidRPr="0017084E" w:rsidRDefault="00A64147" w:rsidP="00AF155F">
            <w:pPr>
              <w:widowControl w:val="0"/>
              <w:ind w:firstLine="342"/>
              <w:jc w:val="right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:rsidR="000752B4" w:rsidRDefault="000752B4" w:rsidP="000752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Pr="00A64147" w:rsidRDefault="008973CD" w:rsidP="008973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A64147">
        <w:rPr>
          <w:b/>
        </w:rPr>
        <w:t>Разработчики:</w:t>
      </w:r>
    </w:p>
    <w:p w:rsidR="008973CD" w:rsidRPr="00A64147" w:rsidRDefault="008973CD" w:rsidP="008973CD">
      <w:pPr>
        <w:tabs>
          <w:tab w:val="left" w:pos="1455"/>
          <w:tab w:val="left" w:pos="1560"/>
        </w:tabs>
        <w:spacing w:line="360" w:lineRule="auto"/>
        <w:jc w:val="both"/>
      </w:pPr>
      <w:r w:rsidRPr="00A64147">
        <w:t>Кушманова Д.И., -</w:t>
      </w:r>
      <w:r w:rsidR="00154AED" w:rsidRPr="00154AED">
        <w:t xml:space="preserve"> </w:t>
      </w:r>
      <w:r w:rsidR="00154AED" w:rsidRPr="00A64147">
        <w:t>преподаватель ГПОУРК «Колледж искусств Республики Коми»</w:t>
      </w:r>
      <w:r w:rsidR="00154AED">
        <w:t xml:space="preserve">, </w:t>
      </w:r>
      <w:r w:rsidRPr="00A64147">
        <w:t xml:space="preserve">Почетный работник СПО, Почетный работник Республики Коми                     </w:t>
      </w:r>
    </w:p>
    <w:p w:rsidR="008973CD" w:rsidRPr="00A64147" w:rsidRDefault="008973CD" w:rsidP="008973CD">
      <w:pPr>
        <w:tabs>
          <w:tab w:val="left" w:pos="1455"/>
          <w:tab w:val="left" w:pos="1560"/>
        </w:tabs>
        <w:spacing w:line="360" w:lineRule="auto"/>
        <w:jc w:val="both"/>
      </w:pPr>
      <w:r w:rsidRPr="00A64147">
        <w:t>Блинова О.Ф. –преподаватель ГПОУРК «Колледж искусств Республики Коми»</w:t>
      </w:r>
    </w:p>
    <w:p w:rsidR="008973CD" w:rsidRPr="00A64147" w:rsidRDefault="008973CD" w:rsidP="008973CD"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A64147">
        <w:t>Толчинская Е.А.</w:t>
      </w:r>
      <w:r w:rsidRPr="00A64147">
        <w:rPr>
          <w:rFonts w:ascii="Times New Roman CYR" w:hAnsi="Times New Roman CYR" w:cs="Times New Roman CYR"/>
        </w:rPr>
        <w:t xml:space="preserve"> – преподаватель ГПОУ РК </w:t>
      </w:r>
      <w:r w:rsidRPr="00A64147">
        <w:t>«Колледж искусств Республики Коми»,</w:t>
      </w:r>
      <w:r w:rsidRPr="00A64147">
        <w:rPr>
          <w:rFonts w:ascii="Times New Roman CYR" w:hAnsi="Times New Roman CYR" w:cs="Times New Roman CYR"/>
        </w:rPr>
        <w:t xml:space="preserve"> кандидат психологических наук</w:t>
      </w:r>
    </w:p>
    <w:p w:rsidR="008973CD" w:rsidRPr="00A64147" w:rsidRDefault="008973CD" w:rsidP="008973CD">
      <w:pPr>
        <w:tabs>
          <w:tab w:val="left" w:pos="1455"/>
          <w:tab w:val="left" w:pos="1560"/>
        </w:tabs>
        <w:spacing w:line="360" w:lineRule="auto"/>
        <w:jc w:val="both"/>
      </w:pPr>
      <w:r w:rsidRPr="00A64147">
        <w:t xml:space="preserve">Шлома О.Ф.-  </w:t>
      </w:r>
      <w:r w:rsidRPr="00A64147">
        <w:rPr>
          <w:rFonts w:ascii="Times New Roman CYR" w:hAnsi="Times New Roman CYR" w:cs="Times New Roman CYR"/>
        </w:rPr>
        <w:t xml:space="preserve">преподаватель ГПОУ РК </w:t>
      </w:r>
      <w:r w:rsidRPr="00A64147">
        <w:t>«Колледж искусств Республики Коми».</w:t>
      </w:r>
    </w:p>
    <w:p w:rsidR="008973CD" w:rsidRPr="00A64147" w:rsidRDefault="008973CD" w:rsidP="008973CD">
      <w:pPr>
        <w:jc w:val="center"/>
        <w:rPr>
          <w:bCs/>
        </w:rPr>
      </w:pPr>
    </w:p>
    <w:p w:rsidR="008973CD" w:rsidRPr="00A64147" w:rsidRDefault="008973CD" w:rsidP="008973CD">
      <w:pPr>
        <w:rPr>
          <w:bCs/>
        </w:rPr>
      </w:pPr>
      <w:r w:rsidRPr="00A64147">
        <w:rPr>
          <w:b/>
          <w:bCs/>
        </w:rPr>
        <w:t>Эксперт</w:t>
      </w:r>
      <w:r w:rsidRPr="00A64147">
        <w:rPr>
          <w:bCs/>
        </w:rPr>
        <w:t xml:space="preserve"> – Слободина С.А., преподаватель ГПОУ РК </w:t>
      </w:r>
      <w:r w:rsidRPr="00A64147">
        <w:t>«Колледж искусств Республики Коми».</w:t>
      </w:r>
    </w:p>
    <w:p w:rsidR="008973CD" w:rsidRDefault="008973CD" w:rsidP="008973CD">
      <w:pPr>
        <w:ind w:left="142" w:firstLine="578"/>
        <w:jc w:val="both"/>
        <w:rPr>
          <w:szCs w:val="28"/>
        </w:rPr>
      </w:pPr>
    </w:p>
    <w:p w:rsidR="00EE0E63" w:rsidRDefault="00EE0E63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Default="008973CD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Default="008973CD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Default="008973CD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Default="008973CD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Default="008973CD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973CD" w:rsidRDefault="008973CD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66EF" w:rsidRDefault="00D066EF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64147" w:rsidRDefault="00A64147" w:rsidP="00D066EF">
      <w:pPr>
        <w:widowControl w:val="0"/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0E63" w:rsidRDefault="00EE0E63" w:rsidP="000752B4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1193C" w:rsidRDefault="0041193C" w:rsidP="0041193C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41193C" w:rsidRPr="00733315" w:rsidRDefault="0041193C" w:rsidP="0041193C">
      <w:pPr>
        <w:ind w:firstLine="708"/>
        <w:jc w:val="center"/>
        <w:rPr>
          <w:b/>
          <w:sz w:val="28"/>
          <w:szCs w:val="28"/>
        </w:rPr>
      </w:pPr>
    </w:p>
    <w:p w:rsidR="0041193C" w:rsidRDefault="0041193C" w:rsidP="0041193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33315">
        <w:rPr>
          <w:sz w:val="28"/>
          <w:szCs w:val="28"/>
        </w:rPr>
        <w:t>Самостоятельная работа – планируемая учебная работа студента, выполняемая во внеаудиторное время по заданию и при методическом руководстве</w:t>
      </w:r>
      <w:r>
        <w:rPr>
          <w:sz w:val="28"/>
          <w:szCs w:val="28"/>
        </w:rPr>
        <w:t xml:space="preserve"> преподавателя</w:t>
      </w:r>
      <w:r w:rsidRPr="00733315">
        <w:rPr>
          <w:sz w:val="28"/>
          <w:szCs w:val="28"/>
        </w:rPr>
        <w:t>, но без его непосредственного участия.</w:t>
      </w:r>
    </w:p>
    <w:p w:rsidR="0041193C" w:rsidRDefault="0041193C" w:rsidP="0041193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725FE3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обучающегося</w:t>
      </w:r>
      <w:r w:rsidRPr="00725FE3">
        <w:rPr>
          <w:sz w:val="28"/>
          <w:szCs w:val="28"/>
        </w:rPr>
        <w:t xml:space="preserve"> - это форма индивидуальной деятельности студента, направленная на закрепление пройденного материала, формирование умений и навыков быстро решать поставленные задачи, творческое осмысление пройденного материала. Самостоятельная работа предполагает поиск, творческое усвоение и анализ информации.</w:t>
      </w:r>
    </w:p>
    <w:p w:rsidR="0041193C" w:rsidRDefault="0041193C" w:rsidP="0041193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</w:t>
      </w:r>
      <w:r w:rsidRPr="00725FE3">
        <w:rPr>
          <w:sz w:val="28"/>
          <w:szCs w:val="28"/>
        </w:rPr>
        <w:t xml:space="preserve">частью учебного процесса является организация домашних заданий </w:t>
      </w:r>
      <w:r>
        <w:rPr>
          <w:sz w:val="28"/>
          <w:szCs w:val="28"/>
        </w:rPr>
        <w:t>об</w:t>
      </w:r>
      <w:r w:rsidRPr="00725FE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25FE3">
        <w:rPr>
          <w:sz w:val="28"/>
          <w:szCs w:val="28"/>
        </w:rPr>
        <w:t>щихся. Домашняя работа - процесс, направляемый и контролируемый преподавателем. Объём и форма домашних заданий должны обеспечить качественное усвоение материала и овладение всеми необходимыми навыками.</w:t>
      </w:r>
    </w:p>
    <w:p w:rsidR="0041193C" w:rsidRDefault="0041193C" w:rsidP="0041193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973CD">
        <w:rPr>
          <w:rFonts w:ascii="Times New Roman CYR" w:hAnsi="Times New Roman CYR" w:cs="Times New Roman CYR"/>
          <w:bCs/>
          <w:sz w:val="28"/>
          <w:szCs w:val="28"/>
        </w:rPr>
        <w:t>В усвоении программы роль самостоятельной работы студента необычайно важна. Только благодаря планомерной и регулярной подготовке обучающийся закрепляет полученные на уроках знания, делает их более прочными и фундаментальными.</w:t>
      </w:r>
    </w:p>
    <w:p w:rsidR="0041193C" w:rsidRPr="0041193C" w:rsidRDefault="0041193C" w:rsidP="0041193C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8973CD">
        <w:rPr>
          <w:rFonts w:ascii="Times New Roman CYR" w:hAnsi="Times New Roman CYR" w:cs="Times New Roman CYR"/>
          <w:bCs/>
          <w:sz w:val="28"/>
          <w:szCs w:val="28"/>
        </w:rPr>
        <w:t>Очень важно преподавателю правильно организовать работу, точно объяснить условия и важность домашних занятий.</w:t>
      </w:r>
    </w:p>
    <w:p w:rsidR="0041193C" w:rsidRPr="00725FE3" w:rsidRDefault="0041193C" w:rsidP="0041193C">
      <w:pPr>
        <w:spacing w:line="276" w:lineRule="auto"/>
        <w:ind w:right="566" w:firstLine="567"/>
        <w:contextualSpacing/>
        <w:jc w:val="both"/>
        <w:rPr>
          <w:sz w:val="28"/>
          <w:szCs w:val="28"/>
        </w:rPr>
      </w:pPr>
    </w:p>
    <w:p w:rsidR="0041193C" w:rsidRPr="00944F9C" w:rsidRDefault="0041193C" w:rsidP="0041193C">
      <w:pPr>
        <w:ind w:right="566"/>
        <w:rPr>
          <w:sz w:val="32"/>
          <w:szCs w:val="28"/>
        </w:rPr>
      </w:pPr>
      <w:r>
        <w:rPr>
          <w:b/>
          <w:sz w:val="28"/>
          <w:szCs w:val="28"/>
        </w:rPr>
        <w:t xml:space="preserve">          </w:t>
      </w:r>
      <w:r w:rsidRPr="00944F9C">
        <w:rPr>
          <w:b/>
          <w:sz w:val="28"/>
          <w:szCs w:val="28"/>
        </w:rPr>
        <w:t>Цели и задачи СРС</w:t>
      </w:r>
    </w:p>
    <w:p w:rsidR="0041193C" w:rsidRDefault="0041193C" w:rsidP="0041193C">
      <w:pPr>
        <w:ind w:right="566"/>
        <w:rPr>
          <w:sz w:val="28"/>
          <w:szCs w:val="28"/>
        </w:rPr>
      </w:pPr>
    </w:p>
    <w:p w:rsidR="0041193C" w:rsidRPr="0078181C" w:rsidRDefault="0041193C" w:rsidP="0041193C">
      <w:pPr>
        <w:ind w:firstLine="720"/>
        <w:jc w:val="both"/>
        <w:rPr>
          <w:sz w:val="28"/>
          <w:szCs w:val="28"/>
        </w:rPr>
      </w:pPr>
      <w:r w:rsidRPr="0078181C">
        <w:rPr>
          <w:sz w:val="28"/>
          <w:szCs w:val="28"/>
        </w:rPr>
        <w:t>Цели СРС:</w:t>
      </w:r>
    </w:p>
    <w:p w:rsidR="0041193C" w:rsidRPr="0078181C" w:rsidRDefault="0041193C" w:rsidP="0041193C">
      <w:pPr>
        <w:jc w:val="both"/>
        <w:rPr>
          <w:sz w:val="28"/>
          <w:szCs w:val="28"/>
        </w:rPr>
      </w:pPr>
      <w:r w:rsidRPr="0078181C">
        <w:rPr>
          <w:sz w:val="28"/>
          <w:szCs w:val="28"/>
        </w:rPr>
        <w:t>- Научиться приобретать и использовать знания на практике самостоятельно.</w:t>
      </w:r>
    </w:p>
    <w:p w:rsidR="0041193C" w:rsidRPr="0078181C" w:rsidRDefault="0041193C" w:rsidP="0041193C">
      <w:pPr>
        <w:jc w:val="both"/>
        <w:rPr>
          <w:sz w:val="28"/>
          <w:szCs w:val="28"/>
        </w:rPr>
      </w:pPr>
      <w:r w:rsidRPr="0078181C">
        <w:rPr>
          <w:sz w:val="28"/>
          <w:szCs w:val="28"/>
        </w:rPr>
        <w:t>- Проявлять инициативу в ходе выполнения заданий.</w:t>
      </w:r>
    </w:p>
    <w:p w:rsidR="0041193C" w:rsidRPr="0078181C" w:rsidRDefault="0041193C" w:rsidP="0041193C">
      <w:pPr>
        <w:jc w:val="both"/>
        <w:rPr>
          <w:sz w:val="28"/>
          <w:szCs w:val="28"/>
        </w:rPr>
      </w:pPr>
      <w:r w:rsidRPr="0078181C">
        <w:rPr>
          <w:sz w:val="28"/>
          <w:szCs w:val="28"/>
        </w:rPr>
        <w:t>- Использовать творческий подход к работе.</w:t>
      </w:r>
    </w:p>
    <w:p w:rsidR="0041193C" w:rsidRPr="00733315" w:rsidRDefault="0041193C" w:rsidP="0041193C">
      <w:pPr>
        <w:ind w:right="566"/>
        <w:rPr>
          <w:sz w:val="28"/>
          <w:szCs w:val="28"/>
        </w:rPr>
      </w:pPr>
    </w:p>
    <w:p w:rsidR="0041193C" w:rsidRDefault="0041193C" w:rsidP="0041193C">
      <w:pPr>
        <w:ind w:firstLine="708"/>
        <w:jc w:val="both"/>
        <w:rPr>
          <w:sz w:val="28"/>
          <w:szCs w:val="28"/>
        </w:rPr>
      </w:pPr>
      <w:r w:rsidRPr="00733315">
        <w:rPr>
          <w:sz w:val="28"/>
          <w:szCs w:val="28"/>
        </w:rPr>
        <w:t>Задач</w:t>
      </w:r>
      <w:r>
        <w:rPr>
          <w:sz w:val="28"/>
          <w:szCs w:val="28"/>
        </w:rPr>
        <w:t>и</w:t>
      </w:r>
      <w:r w:rsidRPr="00733315">
        <w:rPr>
          <w:sz w:val="28"/>
          <w:szCs w:val="28"/>
        </w:rPr>
        <w:t xml:space="preserve"> СРС</w:t>
      </w:r>
      <w:r>
        <w:rPr>
          <w:sz w:val="28"/>
          <w:szCs w:val="28"/>
        </w:rPr>
        <w:t>:</w:t>
      </w:r>
      <w:r w:rsidRPr="00733315">
        <w:rPr>
          <w:sz w:val="28"/>
          <w:szCs w:val="28"/>
        </w:rPr>
        <w:t xml:space="preserve"> </w:t>
      </w:r>
    </w:p>
    <w:p w:rsidR="0041193C" w:rsidRPr="00944F9C" w:rsidRDefault="0041193C" w:rsidP="0041193C">
      <w:pPr>
        <w:jc w:val="both"/>
        <w:rPr>
          <w:sz w:val="28"/>
          <w:szCs w:val="28"/>
        </w:rPr>
      </w:pPr>
      <w:r w:rsidRPr="00944F9C">
        <w:rPr>
          <w:sz w:val="28"/>
          <w:szCs w:val="28"/>
        </w:rPr>
        <w:t xml:space="preserve">  </w:t>
      </w:r>
    </w:p>
    <w:p w:rsidR="0041193C" w:rsidRPr="00944F9C" w:rsidRDefault="0041193C" w:rsidP="0041193C">
      <w:pPr>
        <w:jc w:val="both"/>
        <w:rPr>
          <w:sz w:val="28"/>
          <w:szCs w:val="28"/>
        </w:rPr>
      </w:pPr>
      <w:r w:rsidRPr="00944F9C">
        <w:rPr>
          <w:sz w:val="28"/>
          <w:szCs w:val="28"/>
        </w:rPr>
        <w:t>- Закрепление, углубление, расширение полученных теоретических знаний.</w:t>
      </w:r>
    </w:p>
    <w:p w:rsidR="0041193C" w:rsidRPr="00944F9C" w:rsidRDefault="0041193C" w:rsidP="0041193C">
      <w:pPr>
        <w:jc w:val="both"/>
        <w:rPr>
          <w:sz w:val="28"/>
          <w:szCs w:val="28"/>
        </w:rPr>
      </w:pPr>
      <w:r w:rsidRPr="00944F9C">
        <w:rPr>
          <w:sz w:val="28"/>
          <w:szCs w:val="28"/>
        </w:rPr>
        <w:t>- Развитие познавательных способностей и активности обучающихся.</w:t>
      </w:r>
    </w:p>
    <w:p w:rsidR="0041193C" w:rsidRPr="00944F9C" w:rsidRDefault="0041193C" w:rsidP="0041193C">
      <w:pPr>
        <w:jc w:val="both"/>
        <w:rPr>
          <w:sz w:val="28"/>
          <w:szCs w:val="28"/>
        </w:rPr>
      </w:pPr>
      <w:r w:rsidRPr="00944F9C">
        <w:rPr>
          <w:sz w:val="28"/>
          <w:szCs w:val="28"/>
        </w:rPr>
        <w:t>- Использование материалов СРС на практических занятиях, при подготовке</w:t>
      </w:r>
    </w:p>
    <w:p w:rsidR="0041193C" w:rsidRPr="00944F9C" w:rsidRDefault="0041193C" w:rsidP="0041193C">
      <w:pPr>
        <w:jc w:val="both"/>
        <w:rPr>
          <w:sz w:val="28"/>
          <w:szCs w:val="28"/>
        </w:rPr>
      </w:pPr>
      <w:r w:rsidRPr="00944F9C">
        <w:rPr>
          <w:sz w:val="28"/>
          <w:szCs w:val="28"/>
        </w:rPr>
        <w:t xml:space="preserve">  к зачётам и экзаменам. </w:t>
      </w:r>
    </w:p>
    <w:p w:rsidR="0041193C" w:rsidRDefault="0041193C" w:rsidP="008973CD">
      <w:pPr>
        <w:ind w:left="-567" w:firstLine="567"/>
        <w:jc w:val="both"/>
        <w:rPr>
          <w:sz w:val="28"/>
          <w:szCs w:val="28"/>
        </w:rPr>
      </w:pPr>
    </w:p>
    <w:p w:rsidR="0041193C" w:rsidRPr="003A635A" w:rsidRDefault="0041193C" w:rsidP="0041193C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A635A">
        <w:rPr>
          <w:b/>
          <w:sz w:val="28"/>
          <w:szCs w:val="28"/>
        </w:rPr>
        <w:t>2. Объем времени, отведенный на выполнение самостоятельной работы.</w:t>
      </w:r>
    </w:p>
    <w:p w:rsidR="0041193C" w:rsidRDefault="0041193C" w:rsidP="0041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D34E83">
        <w:rPr>
          <w:sz w:val="28"/>
          <w:szCs w:val="28"/>
        </w:rPr>
        <w:t>о специальности:</w:t>
      </w:r>
    </w:p>
    <w:p w:rsidR="0041193C" w:rsidRPr="00D34E83" w:rsidRDefault="0041193C" w:rsidP="0041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53.02.04 Вокальное искусство</w:t>
      </w:r>
    </w:p>
    <w:p w:rsidR="0041193C" w:rsidRPr="00E750B3" w:rsidRDefault="0041193C" w:rsidP="0041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Pr="00E750B3">
        <w:rPr>
          <w:sz w:val="28"/>
          <w:szCs w:val="28"/>
        </w:rPr>
        <w:t>аксимальной учебной нагрузки обучающегося</w:t>
      </w:r>
      <w:r>
        <w:rPr>
          <w:sz w:val="28"/>
          <w:szCs w:val="28"/>
        </w:rPr>
        <w:t xml:space="preserve"> – 108 часов</w:t>
      </w:r>
      <w:r w:rsidRPr="00E750B3">
        <w:rPr>
          <w:sz w:val="28"/>
          <w:szCs w:val="28"/>
        </w:rPr>
        <w:t>, в том числе:</w:t>
      </w:r>
    </w:p>
    <w:p w:rsidR="0041193C" w:rsidRPr="00E750B3" w:rsidRDefault="0041193C" w:rsidP="0041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50B3">
        <w:rPr>
          <w:sz w:val="28"/>
          <w:szCs w:val="28"/>
        </w:rPr>
        <w:t xml:space="preserve">бязательной аудиторной учебной нагрузки обучающегося </w:t>
      </w:r>
      <w:r>
        <w:rPr>
          <w:sz w:val="28"/>
          <w:szCs w:val="28"/>
        </w:rPr>
        <w:t xml:space="preserve">– 72 </w:t>
      </w:r>
      <w:r w:rsidRPr="00E750B3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E750B3">
        <w:rPr>
          <w:sz w:val="28"/>
          <w:szCs w:val="28"/>
        </w:rPr>
        <w:t>;</w:t>
      </w:r>
    </w:p>
    <w:p w:rsidR="0041193C" w:rsidRDefault="0041193C" w:rsidP="00411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750B3">
        <w:rPr>
          <w:sz w:val="28"/>
          <w:szCs w:val="28"/>
        </w:rPr>
        <w:t xml:space="preserve">амостоятельной работы обучающегося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36 часов.</w:t>
      </w:r>
    </w:p>
    <w:p w:rsidR="0041193C" w:rsidRDefault="0041193C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1193C" w:rsidRDefault="0041193C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44F9C">
        <w:rPr>
          <w:b/>
          <w:sz w:val="28"/>
          <w:szCs w:val="28"/>
        </w:rPr>
        <w:t>3. Формы самостоятельных работ</w:t>
      </w:r>
    </w:p>
    <w:p w:rsidR="000752B4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973CD">
        <w:rPr>
          <w:rFonts w:ascii="Times New Roman CYR" w:hAnsi="Times New Roman CYR" w:cs="Times New Roman CYR"/>
          <w:bCs/>
          <w:sz w:val="28"/>
          <w:szCs w:val="28"/>
        </w:rPr>
        <w:t xml:space="preserve">В курсе </w:t>
      </w:r>
      <w:r w:rsidR="006801F6" w:rsidRPr="008973CD"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6801F6" w:rsidRPr="008973CD">
        <w:rPr>
          <w:rFonts w:ascii="Times New Roman CYR" w:hAnsi="Times New Roman CYR" w:cs="Times New Roman CYR"/>
          <w:sz w:val="28"/>
          <w:szCs w:val="28"/>
        </w:rPr>
        <w:t>Музыкальна</w:t>
      </w:r>
      <w:r w:rsidR="00032927" w:rsidRPr="008973CD">
        <w:rPr>
          <w:rFonts w:ascii="Times New Roman CYR" w:hAnsi="Times New Roman CYR" w:cs="Times New Roman CYR"/>
          <w:sz w:val="28"/>
          <w:szCs w:val="28"/>
        </w:rPr>
        <w:t>я грамота</w:t>
      </w:r>
      <w:r w:rsidR="006801F6" w:rsidRPr="008973CD">
        <w:rPr>
          <w:rFonts w:ascii="Times New Roman CYR" w:hAnsi="Times New Roman CYR" w:cs="Times New Roman CYR"/>
          <w:sz w:val="28"/>
          <w:szCs w:val="28"/>
        </w:rPr>
        <w:t>»</w:t>
      </w:r>
      <w:r w:rsidR="008973C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973CD">
        <w:rPr>
          <w:rFonts w:ascii="Times New Roman CYR" w:hAnsi="Times New Roman CYR" w:cs="Times New Roman CYR"/>
          <w:bCs/>
          <w:sz w:val="28"/>
          <w:szCs w:val="28"/>
        </w:rPr>
        <w:t>применяют три формы</w:t>
      </w:r>
      <w:r w:rsidR="006746B5" w:rsidRPr="0093607D">
        <w:rPr>
          <w:rFonts w:ascii="Times New Roman CYR" w:hAnsi="Times New Roman CYR" w:cs="Times New Roman CYR"/>
          <w:bCs/>
          <w:sz w:val="28"/>
          <w:szCs w:val="28"/>
        </w:rPr>
        <w:t xml:space="preserve"> самостоятельной работы обучающихся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: </w:t>
      </w:r>
      <w:r w:rsidRPr="0093607D">
        <w:rPr>
          <w:rFonts w:ascii="Times New Roman CYR" w:hAnsi="Times New Roman CYR" w:cs="Times New Roman CYR"/>
          <w:b/>
          <w:bCs/>
          <w:sz w:val="28"/>
          <w:szCs w:val="28"/>
        </w:rPr>
        <w:t>письменную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Pr="0093607D">
        <w:rPr>
          <w:rFonts w:ascii="Times New Roman CYR" w:hAnsi="Times New Roman CYR" w:cs="Times New Roman CYR"/>
          <w:b/>
          <w:bCs/>
          <w:sz w:val="28"/>
          <w:szCs w:val="28"/>
        </w:rPr>
        <w:t>устную</w:t>
      </w:r>
      <w:r w:rsidR="00A6414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76ACF"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A6414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93607D">
        <w:rPr>
          <w:rFonts w:ascii="Times New Roman CYR" w:hAnsi="Times New Roman CYR" w:cs="Times New Roman CYR"/>
          <w:b/>
          <w:bCs/>
          <w:sz w:val="28"/>
          <w:szCs w:val="28"/>
        </w:rPr>
        <w:t>упражнения за фортепиано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41193C" w:rsidRDefault="0041193C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41193C" w:rsidRDefault="0041193C" w:rsidP="0041193C">
      <w:pPr>
        <w:shd w:val="clear" w:color="auto" w:fill="FFFFFF"/>
        <w:spacing w:line="276" w:lineRule="auto"/>
        <w:ind w:left="-426" w:firstLine="426"/>
        <w:jc w:val="both"/>
        <w:rPr>
          <w:b/>
          <w:color w:val="000000"/>
          <w:spacing w:val="5"/>
          <w:sz w:val="28"/>
          <w:szCs w:val="28"/>
        </w:rPr>
      </w:pPr>
      <w:r w:rsidRPr="003A635A">
        <w:rPr>
          <w:b/>
          <w:color w:val="000000"/>
          <w:spacing w:val="5"/>
          <w:sz w:val="28"/>
          <w:szCs w:val="28"/>
        </w:rPr>
        <w:t>4. Перечень заданий для самостоятельной работы.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4715"/>
        <w:gridCol w:w="1559"/>
      </w:tblGrid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  <w:rPr>
                <w:b/>
              </w:rPr>
            </w:pPr>
            <w:r w:rsidRPr="0041193C">
              <w:rPr>
                <w:b/>
              </w:rPr>
              <w:t>Темы, разделы</w:t>
            </w:r>
          </w:p>
        </w:tc>
        <w:tc>
          <w:tcPr>
            <w:tcW w:w="4715" w:type="dxa"/>
          </w:tcPr>
          <w:p w:rsidR="0041193C" w:rsidRPr="0041193C" w:rsidRDefault="0041193C" w:rsidP="00AF155F">
            <w:pPr>
              <w:rPr>
                <w:b/>
              </w:rPr>
            </w:pPr>
            <w:r w:rsidRPr="0041193C">
              <w:rPr>
                <w:b/>
              </w:rPr>
              <w:t>Задания для самостоятельной работы</w:t>
            </w:r>
          </w:p>
        </w:tc>
        <w:tc>
          <w:tcPr>
            <w:tcW w:w="1559" w:type="dxa"/>
          </w:tcPr>
          <w:p w:rsidR="0041193C" w:rsidRPr="0041193C" w:rsidRDefault="0041193C" w:rsidP="0041193C">
            <w:pPr>
              <w:jc w:val="center"/>
              <w:rPr>
                <w:b/>
              </w:rPr>
            </w:pPr>
            <w:r w:rsidRPr="0041193C">
              <w:rPr>
                <w:b/>
              </w:rPr>
              <w:t>Количество</w:t>
            </w:r>
          </w:p>
          <w:p w:rsidR="0041193C" w:rsidRPr="0041193C" w:rsidRDefault="0041193C" w:rsidP="0041193C">
            <w:pPr>
              <w:jc w:val="center"/>
              <w:rPr>
                <w:b/>
              </w:rPr>
            </w:pPr>
            <w:r w:rsidRPr="0041193C">
              <w:rPr>
                <w:b/>
              </w:rPr>
              <w:t>часов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</w:pPr>
            <w:r w:rsidRPr="0041193C">
              <w:rPr>
                <w:b/>
                <w:bCs/>
              </w:rPr>
              <w:t>Раздел 1.</w:t>
            </w:r>
          </w:p>
        </w:tc>
        <w:tc>
          <w:tcPr>
            <w:tcW w:w="4715" w:type="dxa"/>
          </w:tcPr>
          <w:p w:rsidR="0041193C" w:rsidRPr="0041193C" w:rsidRDefault="0041193C" w:rsidP="00AF155F">
            <w:pPr>
              <w:rPr>
                <w:b/>
              </w:rPr>
            </w:pPr>
            <w:r w:rsidRPr="0041193C">
              <w:rPr>
                <w:b/>
              </w:rPr>
              <w:t>1 семестр</w:t>
            </w:r>
          </w:p>
        </w:tc>
        <w:tc>
          <w:tcPr>
            <w:tcW w:w="1559" w:type="dxa"/>
          </w:tcPr>
          <w:p w:rsidR="0041193C" w:rsidRPr="0041193C" w:rsidRDefault="0041193C" w:rsidP="00AF155F"/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41193C">
              <w:rPr>
                <w:bCs/>
              </w:rPr>
              <w:t>Тема 1.</w:t>
            </w:r>
          </w:p>
          <w:p w:rsidR="0041193C" w:rsidRPr="0041193C" w:rsidRDefault="0041193C" w:rsidP="00AF155F">
            <w:pPr>
              <w:jc w:val="center"/>
            </w:pPr>
            <w:r w:rsidRPr="0041193C">
              <w:t>Введение</w:t>
            </w:r>
          </w:p>
          <w:p w:rsidR="0041193C" w:rsidRPr="0041193C" w:rsidRDefault="0041193C" w:rsidP="00AF155F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Конспект «Характеристика музыкальных выразительных средств»</w:t>
            </w:r>
          </w:p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 xml:space="preserve">Анализ средств музыкальной выразительности 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(Чайковский «Детский альбом»)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1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</w:pPr>
            <w:r w:rsidRPr="0041193C">
              <w:rPr>
                <w:bCs/>
              </w:rPr>
              <w:t>Тема 2.</w:t>
            </w:r>
            <w:r w:rsidRPr="0041193C">
              <w:t xml:space="preserve"> </w:t>
            </w:r>
          </w:p>
          <w:p w:rsidR="0041193C" w:rsidRPr="0041193C" w:rsidRDefault="0041193C" w:rsidP="00AF155F">
            <w:pPr>
              <w:jc w:val="center"/>
            </w:pPr>
            <w:r w:rsidRPr="0041193C">
              <w:t>Музыкальный звук. Музыкальная система. Музыкальный строй</w:t>
            </w:r>
          </w:p>
          <w:p w:rsidR="0041193C" w:rsidRPr="0041193C" w:rsidRDefault="0041193C" w:rsidP="00AF155F">
            <w:pPr>
              <w:rPr>
                <w:b/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Конспект Вахромеев  «Элементарная теория музыки» Глава 1.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Упражнения стр.16-18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2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1193C">
              <w:rPr>
                <w:bCs/>
              </w:rPr>
              <w:t>Тема 3.</w:t>
            </w:r>
          </w:p>
          <w:p w:rsidR="0041193C" w:rsidRPr="0041193C" w:rsidRDefault="0041193C" w:rsidP="00AF155F">
            <w:pPr>
              <w:jc w:val="center"/>
              <w:rPr>
                <w:b/>
                <w:bCs/>
              </w:rPr>
            </w:pPr>
            <w:r w:rsidRPr="0041193C">
              <w:t>Нотное письмо</w:t>
            </w: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Конспект Вахромеев  «Элементарная теория музыки» Глава 2</w:t>
            </w:r>
          </w:p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Упражнения стр.35 № 6-10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2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  <w:rPr>
                <w:bCs/>
              </w:rPr>
            </w:pPr>
            <w:r w:rsidRPr="0041193C">
              <w:rPr>
                <w:bCs/>
              </w:rPr>
              <w:t>Тема 4.</w:t>
            </w:r>
          </w:p>
          <w:p w:rsidR="0041193C" w:rsidRPr="0041193C" w:rsidRDefault="0041193C" w:rsidP="00AF155F">
            <w:pPr>
              <w:jc w:val="center"/>
            </w:pPr>
            <w:r w:rsidRPr="0041193C">
              <w:t>Ритм, метр, размер</w:t>
            </w:r>
          </w:p>
          <w:p w:rsidR="0041193C" w:rsidRPr="0041193C" w:rsidRDefault="0041193C" w:rsidP="00AF155F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Изучить Вахромеев  «Элементарная теория музыки» Глава 3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Упражнения стр. 78-80, 84-87.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6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</w:pPr>
            <w:r w:rsidRPr="0041193C">
              <w:rPr>
                <w:bCs/>
              </w:rPr>
              <w:t>Тема 5.</w:t>
            </w:r>
          </w:p>
          <w:p w:rsidR="0041193C" w:rsidRPr="0041193C" w:rsidRDefault="0041193C" w:rsidP="00AF155F">
            <w:pPr>
              <w:jc w:val="center"/>
            </w:pPr>
            <w:r w:rsidRPr="0041193C">
              <w:t>Лад. Тональность</w:t>
            </w:r>
          </w:p>
          <w:p w:rsidR="0041193C" w:rsidRPr="0041193C" w:rsidRDefault="0041193C" w:rsidP="00AF155F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 xml:space="preserve">Вахромеев  «Элементарная теория музыки» 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Упражнения стр. 136 – 139.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5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</w:pPr>
            <w:r w:rsidRPr="0041193C">
              <w:rPr>
                <w:bCs/>
              </w:rPr>
              <w:t>Тема 6.</w:t>
            </w:r>
            <w:r w:rsidRPr="0041193C">
              <w:t xml:space="preserve"> Интервалы</w:t>
            </w:r>
          </w:p>
          <w:p w:rsidR="0041193C" w:rsidRPr="0041193C" w:rsidRDefault="0041193C" w:rsidP="00AF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 xml:space="preserve">Вахромеев  «Элементарная теория музыки» 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Упражнения стр. 98-103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7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</w:pPr>
            <w:r w:rsidRPr="0041193C">
              <w:rPr>
                <w:bCs/>
              </w:rPr>
              <w:t>Тема 7.</w:t>
            </w:r>
            <w:r w:rsidRPr="0041193C">
              <w:t xml:space="preserve"> Аккорды</w:t>
            </w:r>
          </w:p>
          <w:p w:rsidR="0041193C" w:rsidRPr="0041193C" w:rsidRDefault="0041193C" w:rsidP="00AF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 xml:space="preserve">Вахромеев  «Элементарная теория музыки» </w:t>
            </w:r>
          </w:p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Параграфы 43 и 46.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Строить письменно и на фортепиано 4 вида трезвучий с обращениями, септаккорды с обращениями от разных звуков.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5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jc w:val="center"/>
            </w:pPr>
            <w:r w:rsidRPr="0041193C">
              <w:rPr>
                <w:bCs/>
              </w:rPr>
              <w:t>Тема 8.</w:t>
            </w:r>
          </w:p>
          <w:p w:rsidR="0041193C" w:rsidRPr="0041193C" w:rsidRDefault="0041193C" w:rsidP="00AF155F">
            <w:pPr>
              <w:jc w:val="center"/>
            </w:pPr>
            <w:r w:rsidRPr="0041193C">
              <w:t>Типы тональных соотношений</w:t>
            </w:r>
          </w:p>
          <w:p w:rsidR="0041193C" w:rsidRPr="0041193C" w:rsidRDefault="0041193C" w:rsidP="00AF155F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 xml:space="preserve">Вахромеев  «Элементарная теория музыки» </w:t>
            </w:r>
          </w:p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Упражнения стр.218-221</w:t>
            </w:r>
          </w:p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Ц.Кюи «Простая песенка»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Г.Пахульский «Мечты»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4</w:t>
            </w:r>
          </w:p>
        </w:tc>
      </w:tr>
      <w:tr w:rsidR="0041193C" w:rsidRPr="0041193C" w:rsidTr="0041193C">
        <w:tc>
          <w:tcPr>
            <w:tcW w:w="3190" w:type="dxa"/>
          </w:tcPr>
          <w:p w:rsidR="0041193C" w:rsidRPr="0041193C" w:rsidRDefault="0041193C" w:rsidP="00AF15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193C">
              <w:rPr>
                <w:bCs/>
              </w:rPr>
              <w:t>Тема 9.</w:t>
            </w:r>
          </w:p>
          <w:p w:rsidR="0041193C" w:rsidRPr="0041193C" w:rsidRDefault="0041193C" w:rsidP="00AF155F">
            <w:pPr>
              <w:jc w:val="center"/>
            </w:pPr>
            <w:r w:rsidRPr="0041193C">
              <w:t>Сведения из области музыкального синтаксиса</w:t>
            </w:r>
          </w:p>
          <w:p w:rsidR="0041193C" w:rsidRPr="0041193C" w:rsidRDefault="0041193C" w:rsidP="00AF155F">
            <w:pPr>
              <w:jc w:val="center"/>
              <w:rPr>
                <w:b/>
                <w:bCs/>
              </w:rPr>
            </w:pPr>
          </w:p>
        </w:tc>
        <w:tc>
          <w:tcPr>
            <w:tcW w:w="4715" w:type="dxa"/>
          </w:tcPr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 xml:space="preserve">Вахромеев  «Элементарная теория музыки» </w:t>
            </w:r>
          </w:p>
          <w:p w:rsidR="0041193C" w:rsidRPr="0041193C" w:rsidRDefault="0041193C" w:rsidP="00AF155F">
            <w:pPr>
              <w:keepNext/>
              <w:keepLines/>
              <w:suppressLineNumbers/>
            </w:pPr>
            <w:r w:rsidRPr="0041193C">
              <w:t>Упражнения стр. 238 – 242.</w:t>
            </w:r>
          </w:p>
          <w:p w:rsidR="0041193C" w:rsidRPr="0041193C" w:rsidRDefault="0041193C" w:rsidP="00AF155F">
            <w:pPr>
              <w:rPr>
                <w:b/>
              </w:rPr>
            </w:pPr>
            <w:r w:rsidRPr="0041193C">
              <w:t>М. Глинка «Северная звезда»</w:t>
            </w:r>
          </w:p>
        </w:tc>
        <w:tc>
          <w:tcPr>
            <w:tcW w:w="1559" w:type="dxa"/>
          </w:tcPr>
          <w:p w:rsidR="0041193C" w:rsidRPr="0041193C" w:rsidRDefault="0041193C" w:rsidP="00AF155F">
            <w:pPr>
              <w:jc w:val="center"/>
            </w:pPr>
            <w:r w:rsidRPr="0041193C">
              <w:t>4</w:t>
            </w:r>
          </w:p>
        </w:tc>
      </w:tr>
    </w:tbl>
    <w:p w:rsidR="0041193C" w:rsidRPr="0093607D" w:rsidRDefault="0041193C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56C28" w:rsidRPr="003A635A" w:rsidRDefault="00C56C28" w:rsidP="00C56C28">
      <w:pPr>
        <w:spacing w:line="276" w:lineRule="auto"/>
        <w:ind w:firstLine="567"/>
        <w:jc w:val="both"/>
        <w:rPr>
          <w:b/>
          <w:sz w:val="28"/>
          <w:szCs w:val="28"/>
        </w:rPr>
      </w:pPr>
      <w:bookmarkStart w:id="0" w:name="_GoBack"/>
      <w:r w:rsidRPr="003A635A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Методические рекомендации </w:t>
      </w:r>
      <w:r w:rsidRPr="003A635A">
        <w:rPr>
          <w:b/>
          <w:sz w:val="28"/>
          <w:szCs w:val="28"/>
        </w:rPr>
        <w:t>по формам самостоятельной работы.</w:t>
      </w:r>
    </w:p>
    <w:bookmarkEnd w:id="0"/>
    <w:p w:rsidR="006801F6" w:rsidRPr="008973CD" w:rsidRDefault="006801F6" w:rsidP="008973CD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  <w:u w:val="single"/>
        </w:rPr>
      </w:pPr>
      <w:r w:rsidRPr="00576ACF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</w:t>
      </w:r>
      <w:r w:rsidRPr="00576AC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 Письменные упражнения</w:t>
      </w:r>
      <w:r w:rsidR="00032927">
        <w:rPr>
          <w:rFonts w:ascii="Times New Roman CYR" w:hAnsi="Times New Roman CYR" w:cs="Times New Roman CYR"/>
          <w:bCs/>
          <w:sz w:val="28"/>
          <w:szCs w:val="28"/>
          <w:u w:val="single"/>
        </w:rPr>
        <w:t xml:space="preserve"> используются абсолютно в каждой теме.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После объяснения любой темы урока предлагается закрепить ее дома </w:t>
      </w:r>
      <w:r w:rsidRPr="0093607D">
        <w:rPr>
          <w:rFonts w:ascii="Times New Roman CYR" w:hAnsi="Times New Roman CYR" w:cs="Times New Roman CYR"/>
          <w:b/>
          <w:bCs/>
          <w:sz w:val="28"/>
          <w:szCs w:val="28"/>
        </w:rPr>
        <w:t>письменными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 упражнениями. Это могут быть задания на построения </w:t>
      </w:r>
      <w:r w:rsidRPr="00032927">
        <w:rPr>
          <w:rFonts w:ascii="Times New Roman CYR" w:hAnsi="Times New Roman CYR" w:cs="Times New Roman CYR"/>
          <w:b/>
          <w:bCs/>
          <w:sz w:val="28"/>
          <w:szCs w:val="28"/>
        </w:rPr>
        <w:t xml:space="preserve">интервалов 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>от звука и в ладу: разрешения этих интервалов в тональности; нахождения тональностей заданных интервалов.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>Подобные задания выполняют и после прохождения темы “</w:t>
      </w:r>
      <w:r w:rsidRPr="00032927">
        <w:rPr>
          <w:rFonts w:ascii="Times New Roman CYR" w:hAnsi="Times New Roman CYR" w:cs="Times New Roman CYR"/>
          <w:b/>
          <w:bCs/>
          <w:sz w:val="28"/>
          <w:szCs w:val="28"/>
        </w:rPr>
        <w:t>Аккорды”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. Аккорды и их обращения могут быть построены от звука и в тональности; с разрешениями разными способами. 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При изучении тем, касающихся ладов, их следует построить письменно в восходящем и нисходящем движении. То же – </w:t>
      </w:r>
      <w:r w:rsidR="00FA5548">
        <w:rPr>
          <w:rFonts w:ascii="Times New Roman CYR" w:hAnsi="Times New Roman CYR" w:cs="Times New Roman CYR"/>
          <w:b/>
          <w:bCs/>
          <w:sz w:val="28"/>
          <w:szCs w:val="28"/>
        </w:rPr>
        <w:t>с монодическими</w:t>
      </w:r>
      <w:r w:rsidRPr="00032927">
        <w:rPr>
          <w:rFonts w:ascii="Times New Roman CYR" w:hAnsi="Times New Roman CYR" w:cs="Times New Roman CYR"/>
          <w:b/>
          <w:bCs/>
          <w:sz w:val="28"/>
          <w:szCs w:val="28"/>
        </w:rPr>
        <w:t xml:space="preserve"> ладами.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Важно также научить студентов правильно </w:t>
      </w:r>
      <w:r w:rsidRPr="00032927">
        <w:rPr>
          <w:rFonts w:ascii="Times New Roman CYR" w:hAnsi="Times New Roman CYR" w:cs="Times New Roman CYR"/>
          <w:bCs/>
          <w:sz w:val="28"/>
          <w:szCs w:val="28"/>
        </w:rPr>
        <w:t>группировать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 длительности в вокальной и инструментальной музыке. Это отрабатывается специальными упражнениями в классе и дома.</w:t>
      </w:r>
    </w:p>
    <w:p w:rsidR="006801F6" w:rsidRPr="008973CD" w:rsidRDefault="006801F6" w:rsidP="008973CD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76ACF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II</w:t>
      </w:r>
      <w:r w:rsidRPr="00576AC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 Устные упражнения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Перед выполнением письменной работы надо рекомендовать прочесть соответствующую тему учебника и конспект урока. Обучающийся должен уметь объяснить теоретические понятия, поэтому надо делать акцент и на </w:t>
      </w:r>
      <w:r w:rsidRPr="0093607D">
        <w:rPr>
          <w:rFonts w:ascii="Times New Roman CYR" w:hAnsi="Times New Roman CYR" w:cs="Times New Roman CYR"/>
          <w:b/>
          <w:bCs/>
          <w:sz w:val="28"/>
          <w:szCs w:val="28"/>
        </w:rPr>
        <w:t>устной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 форме домашней подготовки. </w:t>
      </w:r>
    </w:p>
    <w:p w:rsidR="006801F6" w:rsidRPr="00576ACF" w:rsidRDefault="006801F6" w:rsidP="006801F6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576ACF">
        <w:rPr>
          <w:rFonts w:ascii="Times New Roman CYR" w:hAnsi="Times New Roman CYR" w:cs="Times New Roman CYR"/>
          <w:b/>
          <w:bCs/>
          <w:sz w:val="28"/>
          <w:szCs w:val="28"/>
          <w:u w:val="single"/>
          <w:lang w:val="en-US"/>
        </w:rPr>
        <w:t>III</w:t>
      </w:r>
      <w:r w:rsidRPr="00576ACF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. Упражнения за фортепиано</w:t>
      </w:r>
    </w:p>
    <w:p w:rsidR="000752B4" w:rsidRPr="0093607D" w:rsidRDefault="006746B5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>О</w:t>
      </w:r>
      <w:r w:rsidR="000752B4" w:rsidRPr="0093607D">
        <w:rPr>
          <w:rFonts w:ascii="Times New Roman CYR" w:hAnsi="Times New Roman CYR" w:cs="Times New Roman CYR"/>
          <w:bCs/>
          <w:sz w:val="28"/>
          <w:szCs w:val="28"/>
        </w:rPr>
        <w:t xml:space="preserve">чень важно, чтобы обучающийся умел продемонстрировать все выученное на </w:t>
      </w:r>
      <w:r w:rsidR="000752B4" w:rsidRPr="0093607D"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фортепиано. </w:t>
      </w:r>
      <w:r w:rsidR="000752B4" w:rsidRPr="0093607D">
        <w:rPr>
          <w:rFonts w:ascii="Times New Roman CYR" w:hAnsi="Times New Roman CYR" w:cs="Times New Roman CYR"/>
          <w:bCs/>
          <w:sz w:val="28"/>
          <w:szCs w:val="28"/>
        </w:rPr>
        <w:t>Это дает ему свободу в ориентировании в музыкальных текстах, приближает его к музыке. Обучающийся должен суметь сыграть фрагменты в разных размерах, ритмах. Он должен ориентироваться в тональности, уметь найти нужные интервалы и аккорды, сыграть их, сделать правильное разрешение.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>Можно использовать упражнение на дописывание и досочинение периода с определенной задачей. Важно научить обучающи</w:t>
      </w:r>
      <w:r w:rsidR="00032927">
        <w:rPr>
          <w:rFonts w:ascii="Times New Roman CYR" w:hAnsi="Times New Roman CYR" w:cs="Times New Roman CYR"/>
          <w:bCs/>
          <w:sz w:val="28"/>
          <w:szCs w:val="28"/>
        </w:rPr>
        <w:t>х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>ся играть последовательности из интервалов и аккордов более сложных по сравнению с 1 курсом.</w:t>
      </w:r>
    </w:p>
    <w:p w:rsidR="000752B4" w:rsidRPr="0093607D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>Вообще, на фортепиано надо проверять все, что можно сыграть. Сделать это можно и в классе. Полезно также пропеть все, что возможно из домашних заданий.</w:t>
      </w:r>
    </w:p>
    <w:p w:rsidR="000752B4" w:rsidRDefault="000752B4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3607D">
        <w:rPr>
          <w:rFonts w:ascii="Times New Roman CYR" w:hAnsi="Times New Roman CYR" w:cs="Times New Roman CYR"/>
          <w:bCs/>
          <w:sz w:val="28"/>
          <w:szCs w:val="28"/>
        </w:rPr>
        <w:t>В конце курса все три форм</w:t>
      </w:r>
      <w:r w:rsidR="00284266">
        <w:rPr>
          <w:rFonts w:ascii="Times New Roman CYR" w:hAnsi="Times New Roman CYR" w:cs="Times New Roman CYR"/>
          <w:bCs/>
          <w:sz w:val="28"/>
          <w:szCs w:val="28"/>
        </w:rPr>
        <w:t xml:space="preserve">ы выносятся на экзамен, который </w:t>
      </w:r>
      <w:r w:rsidR="00A64147" w:rsidRPr="0093607D">
        <w:rPr>
          <w:rFonts w:ascii="Times New Roman CYR" w:hAnsi="Times New Roman CYR" w:cs="Times New Roman CYR"/>
          <w:bCs/>
          <w:sz w:val="28"/>
          <w:szCs w:val="28"/>
        </w:rPr>
        <w:t>должен показать</w:t>
      </w:r>
      <w:r w:rsidRPr="0093607D">
        <w:rPr>
          <w:rFonts w:ascii="Times New Roman CYR" w:hAnsi="Times New Roman CYR" w:cs="Times New Roman CYR"/>
          <w:bCs/>
          <w:sz w:val="28"/>
          <w:szCs w:val="28"/>
        </w:rPr>
        <w:t xml:space="preserve"> уровень знаний, достигнутых студентами.</w:t>
      </w:r>
    </w:p>
    <w:p w:rsidR="00C56C28" w:rsidRPr="0093607D" w:rsidRDefault="00C56C28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C56C28" w:rsidRDefault="00C56C28" w:rsidP="00C56C28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A20A8B">
        <w:rPr>
          <w:b/>
          <w:sz w:val="28"/>
          <w:szCs w:val="28"/>
        </w:rPr>
        <w:t>Информационное обеспечение обуче</w:t>
      </w:r>
      <w:r>
        <w:rPr>
          <w:b/>
          <w:sz w:val="28"/>
          <w:szCs w:val="28"/>
        </w:rPr>
        <w:t xml:space="preserve">ния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Основные источники.</w:t>
      </w:r>
      <w:r w:rsidRPr="009E76DB">
        <w:rPr>
          <w:sz w:val="28"/>
          <w:szCs w:val="28"/>
        </w:rPr>
        <w:t xml:space="preserve"> </w:t>
      </w:r>
    </w:p>
    <w:p w:rsidR="00C56C28" w:rsidRDefault="00C56C28" w:rsidP="00C56C28">
      <w:pPr>
        <w:numPr>
          <w:ilvl w:val="0"/>
          <w:numId w:val="1"/>
        </w:numPr>
        <w:ind w:left="426" w:firstLine="567"/>
        <w:rPr>
          <w:sz w:val="28"/>
          <w:szCs w:val="28"/>
        </w:rPr>
      </w:pPr>
      <w:r>
        <w:rPr>
          <w:sz w:val="28"/>
          <w:szCs w:val="28"/>
        </w:rPr>
        <w:t>Вахромеев, В.А. Элементарная теория музыки. – М.: Музыка, 2012 – 254 с.</w:t>
      </w:r>
    </w:p>
    <w:p w:rsidR="00C56C28" w:rsidRDefault="00C56C28" w:rsidP="00C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C56C28" w:rsidRPr="009E76DB" w:rsidRDefault="00C56C28" w:rsidP="00C56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Дополнительные источники</w:t>
      </w:r>
      <w:r>
        <w:rPr>
          <w:bCs/>
          <w:sz w:val="28"/>
          <w:szCs w:val="28"/>
          <w:lang w:val="en-US"/>
        </w:rPr>
        <w:t>:</w:t>
      </w:r>
    </w:p>
    <w:p w:rsidR="00C56C28" w:rsidRDefault="00C56C28" w:rsidP="00C56C28">
      <w:pPr>
        <w:numPr>
          <w:ilvl w:val="0"/>
          <w:numId w:val="2"/>
        </w:num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</w:t>
      </w:r>
      <w:r w:rsidRPr="008D3ABF">
        <w:rPr>
          <w:sz w:val="28"/>
          <w:szCs w:val="28"/>
        </w:rPr>
        <w:t>.</w:t>
      </w:r>
      <w:r>
        <w:rPr>
          <w:sz w:val="28"/>
          <w:szCs w:val="28"/>
        </w:rPr>
        <w:t>А. Теория музыки, М.,1994.</w:t>
      </w:r>
    </w:p>
    <w:p w:rsidR="00C56C28" w:rsidRDefault="00C56C28" w:rsidP="00C56C28">
      <w:pPr>
        <w:numPr>
          <w:ilvl w:val="0"/>
          <w:numId w:val="2"/>
        </w:num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Ковальская Я.А. Музыкальная грамота, М., «Музыка» 1961.</w:t>
      </w:r>
    </w:p>
    <w:p w:rsidR="00C56C28" w:rsidRDefault="00C56C28" w:rsidP="00C56C28">
      <w:pPr>
        <w:numPr>
          <w:ilvl w:val="0"/>
          <w:numId w:val="2"/>
        </w:num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Максимов С.В.   Музыкальная грамота, М., «Музыка» 1984.</w:t>
      </w:r>
    </w:p>
    <w:p w:rsidR="00C56C28" w:rsidRPr="008D3ABF" w:rsidRDefault="00C56C28" w:rsidP="00C56C28">
      <w:pPr>
        <w:numPr>
          <w:ilvl w:val="0"/>
          <w:numId w:val="2"/>
        </w:numPr>
        <w:ind w:left="426" w:firstLine="567"/>
        <w:jc w:val="both"/>
        <w:rPr>
          <w:sz w:val="28"/>
          <w:szCs w:val="28"/>
        </w:rPr>
      </w:pPr>
      <w:r w:rsidRPr="008D3ABF">
        <w:rPr>
          <w:sz w:val="28"/>
          <w:szCs w:val="28"/>
        </w:rPr>
        <w:t>Способин</w:t>
      </w:r>
      <w:r>
        <w:rPr>
          <w:sz w:val="28"/>
          <w:szCs w:val="28"/>
        </w:rPr>
        <w:t xml:space="preserve"> И</w:t>
      </w:r>
      <w:r w:rsidRPr="008D3ABF">
        <w:rPr>
          <w:sz w:val="28"/>
          <w:szCs w:val="28"/>
        </w:rPr>
        <w:t>.</w:t>
      </w:r>
      <w:r>
        <w:rPr>
          <w:sz w:val="28"/>
          <w:szCs w:val="28"/>
        </w:rPr>
        <w:t>В.</w:t>
      </w:r>
      <w:r w:rsidRPr="008D3ABF">
        <w:rPr>
          <w:sz w:val="28"/>
          <w:szCs w:val="28"/>
        </w:rPr>
        <w:t xml:space="preserve"> Теория музыки, М., 1979. </w:t>
      </w:r>
    </w:p>
    <w:p w:rsidR="00C56C28" w:rsidRPr="008D3ABF" w:rsidRDefault="00C56C28" w:rsidP="00C56C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Рекомендованные источники</w:t>
      </w:r>
      <w:r w:rsidRPr="008D3ABF">
        <w:rPr>
          <w:sz w:val="28"/>
          <w:szCs w:val="28"/>
        </w:rPr>
        <w:t>:</w:t>
      </w:r>
    </w:p>
    <w:p w:rsidR="00C56C28" w:rsidRDefault="00C56C28" w:rsidP="00C56C28">
      <w:pPr>
        <w:numPr>
          <w:ilvl w:val="0"/>
          <w:numId w:val="3"/>
        </w:num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Ромм Р.Д. Музыкальная грамота в форме заданий и вопросов, М., «Музыка» 1969.</w:t>
      </w:r>
    </w:p>
    <w:p w:rsidR="00C56C28" w:rsidRDefault="00C56C28" w:rsidP="00C56C28">
      <w:pPr>
        <w:numPr>
          <w:ilvl w:val="0"/>
          <w:numId w:val="3"/>
        </w:numPr>
        <w:ind w:left="426" w:firstLine="567"/>
        <w:jc w:val="both"/>
        <w:rPr>
          <w:sz w:val="28"/>
          <w:szCs w:val="28"/>
        </w:rPr>
      </w:pPr>
      <w:r w:rsidRPr="005E7694">
        <w:rPr>
          <w:sz w:val="28"/>
          <w:szCs w:val="28"/>
        </w:rPr>
        <w:t>Фридкин Г.А. Практическое руководство по музыкальной грамоте.    М., «Музыка» 1985.</w:t>
      </w:r>
    </w:p>
    <w:p w:rsidR="00C56C28" w:rsidRPr="005E7694" w:rsidRDefault="00C56C28" w:rsidP="00C56C28">
      <w:pPr>
        <w:numPr>
          <w:ilvl w:val="0"/>
          <w:numId w:val="3"/>
        </w:numPr>
        <w:ind w:left="426" w:firstLine="567"/>
        <w:jc w:val="both"/>
        <w:rPr>
          <w:sz w:val="28"/>
          <w:szCs w:val="28"/>
        </w:rPr>
      </w:pPr>
      <w:r w:rsidRPr="005E7694">
        <w:rPr>
          <w:sz w:val="28"/>
          <w:szCs w:val="28"/>
        </w:rPr>
        <w:t>Хвостенко В.В. Упражнения по теории музыки, М., 1994.</w:t>
      </w:r>
    </w:p>
    <w:p w:rsidR="008973CD" w:rsidRPr="008D3ABF" w:rsidRDefault="008973CD" w:rsidP="00C56C28">
      <w:pPr>
        <w:rPr>
          <w:sz w:val="28"/>
          <w:szCs w:val="28"/>
        </w:rPr>
      </w:pPr>
    </w:p>
    <w:p w:rsidR="003A43BA" w:rsidRPr="0093607D" w:rsidRDefault="003A43BA" w:rsidP="000752B4">
      <w:pPr>
        <w:widowControl w:val="0"/>
        <w:autoSpaceDE w:val="0"/>
        <w:autoSpaceDN w:val="0"/>
        <w:adjustRightInd w:val="0"/>
        <w:spacing w:before="100" w:after="100"/>
        <w:ind w:left="-567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:rsidR="00D75F6C" w:rsidRPr="0093607D" w:rsidRDefault="00D75F6C">
      <w:pPr>
        <w:rPr>
          <w:sz w:val="28"/>
          <w:szCs w:val="28"/>
        </w:rPr>
      </w:pPr>
    </w:p>
    <w:sectPr w:rsidR="00D75F6C" w:rsidRPr="0093607D" w:rsidSect="00A64147">
      <w:foot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D4" w:rsidRDefault="00FA06D4" w:rsidP="006746B5">
      <w:r>
        <w:separator/>
      </w:r>
    </w:p>
  </w:endnote>
  <w:endnote w:type="continuationSeparator" w:id="0">
    <w:p w:rsidR="00FA06D4" w:rsidRDefault="00FA06D4" w:rsidP="0067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165135"/>
      <w:docPartObj>
        <w:docPartGallery w:val="Page Numbers (Bottom of Page)"/>
        <w:docPartUnique/>
      </w:docPartObj>
    </w:sdtPr>
    <w:sdtEndPr/>
    <w:sdtContent>
      <w:p w:rsidR="006746B5" w:rsidRDefault="00D47E9C">
        <w:pPr>
          <w:pStyle w:val="a5"/>
          <w:jc w:val="right"/>
        </w:pPr>
        <w:r>
          <w:fldChar w:fldCharType="begin"/>
        </w:r>
        <w:r w:rsidR="00032927">
          <w:instrText xml:space="preserve"> PAGE   \* MERGEFORMAT </w:instrText>
        </w:r>
        <w:r>
          <w:fldChar w:fldCharType="separate"/>
        </w:r>
        <w:r w:rsidR="00D222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46B5" w:rsidRDefault="006746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D4" w:rsidRDefault="00FA06D4" w:rsidP="006746B5">
      <w:r>
        <w:separator/>
      </w:r>
    </w:p>
  </w:footnote>
  <w:footnote w:type="continuationSeparator" w:id="0">
    <w:p w:rsidR="00FA06D4" w:rsidRDefault="00FA06D4" w:rsidP="0067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B284C"/>
    <w:multiLevelType w:val="hybridMultilevel"/>
    <w:tmpl w:val="2E3AD5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01064C1"/>
    <w:multiLevelType w:val="hybridMultilevel"/>
    <w:tmpl w:val="FDD8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5CE"/>
    <w:multiLevelType w:val="hybridMultilevel"/>
    <w:tmpl w:val="FDD8F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893"/>
    <w:multiLevelType w:val="hybridMultilevel"/>
    <w:tmpl w:val="AF2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2B4"/>
    <w:rsid w:val="00014217"/>
    <w:rsid w:val="00032927"/>
    <w:rsid w:val="000752B4"/>
    <w:rsid w:val="001002D1"/>
    <w:rsid w:val="00154AED"/>
    <w:rsid w:val="00284266"/>
    <w:rsid w:val="002B3C57"/>
    <w:rsid w:val="0034201E"/>
    <w:rsid w:val="00350037"/>
    <w:rsid w:val="003A43BA"/>
    <w:rsid w:val="0041193C"/>
    <w:rsid w:val="0056564A"/>
    <w:rsid w:val="00576ACF"/>
    <w:rsid w:val="006746B5"/>
    <w:rsid w:val="006801F6"/>
    <w:rsid w:val="00713620"/>
    <w:rsid w:val="00715C10"/>
    <w:rsid w:val="008961C3"/>
    <w:rsid w:val="008973CD"/>
    <w:rsid w:val="0093607D"/>
    <w:rsid w:val="00946DAE"/>
    <w:rsid w:val="00A220D0"/>
    <w:rsid w:val="00A64147"/>
    <w:rsid w:val="00B57FC0"/>
    <w:rsid w:val="00BE1BAC"/>
    <w:rsid w:val="00C56C28"/>
    <w:rsid w:val="00C84F18"/>
    <w:rsid w:val="00D066EF"/>
    <w:rsid w:val="00D22209"/>
    <w:rsid w:val="00D47E9C"/>
    <w:rsid w:val="00D75F6C"/>
    <w:rsid w:val="00E73483"/>
    <w:rsid w:val="00E828A6"/>
    <w:rsid w:val="00EE0E63"/>
    <w:rsid w:val="00FA06D4"/>
    <w:rsid w:val="00FA5548"/>
    <w:rsid w:val="00FB3BD0"/>
    <w:rsid w:val="00FB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97E5"/>
  <w15:docId w15:val="{56BE0743-9ECD-4472-940C-56F6A277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6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746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74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таблицы"/>
    <w:basedOn w:val="a"/>
    <w:uiPriority w:val="99"/>
    <w:rsid w:val="008973CD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595C-C1C7-4D91-AF79-D3814DC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искусств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25</cp:revision>
  <cp:lastPrinted>2011-11-14T09:12:00Z</cp:lastPrinted>
  <dcterms:created xsi:type="dcterms:W3CDTF">2011-11-11T08:12:00Z</dcterms:created>
  <dcterms:modified xsi:type="dcterms:W3CDTF">2019-11-13T12:37:00Z</dcterms:modified>
</cp:coreProperties>
</file>